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AD20E" w14:textId="77777777" w:rsidR="000D1323" w:rsidRDefault="000D1323" w:rsidP="00780E6A">
      <w:pPr>
        <w:tabs>
          <w:tab w:val="num" w:pos="720"/>
        </w:tabs>
        <w:spacing w:after="0"/>
        <w:ind w:left="720" w:hanging="360"/>
      </w:pPr>
    </w:p>
    <w:p w14:paraId="76F36C8F" w14:textId="5A0C8E37" w:rsidR="000D1323" w:rsidRPr="000D1323" w:rsidRDefault="00BB3575" w:rsidP="000D1323">
      <w:pPr>
        <w:pStyle w:val="artdeco-listitem"/>
        <w:spacing w:before="0" w:beforeAutospacing="0" w:after="0" w:afterAutospacing="0"/>
        <w:ind w:left="720"/>
        <w:rPr>
          <w:rFonts w:ascii="Segoe UI" w:hAnsi="Segoe UI" w:cs="Segoe UI"/>
        </w:rPr>
      </w:pPr>
      <w:r>
        <w:object w:dxaOrig="1748" w:dyaOrig="1132" w14:anchorId="4FF0EE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87.75pt;height:57pt" o:ole="">
            <v:imagedata r:id="rId5" o:title=""/>
          </v:shape>
          <o:OLEObject Type="Embed" ProgID="Package" ShapeID="_x0000_i1027" DrawAspect="Icon" ObjectID="_1734962885" r:id="rId6"/>
        </w:object>
      </w:r>
    </w:p>
    <w:p w14:paraId="424311CF" w14:textId="77777777" w:rsidR="000D1323" w:rsidRPr="000D1323" w:rsidRDefault="000D1323" w:rsidP="000D1323">
      <w:pPr>
        <w:pStyle w:val="artdeco-listitem"/>
        <w:spacing w:before="0" w:beforeAutospacing="0" w:after="0" w:afterAutospacing="0"/>
        <w:ind w:left="720"/>
        <w:rPr>
          <w:rFonts w:ascii="Segoe UI" w:hAnsi="Segoe UI" w:cs="Segoe UI"/>
        </w:rPr>
      </w:pPr>
    </w:p>
    <w:p w14:paraId="3761A0E4" w14:textId="77777777" w:rsidR="000D1323" w:rsidRPr="000D1323" w:rsidRDefault="000D1323" w:rsidP="000D1323">
      <w:pPr>
        <w:pStyle w:val="artdeco-listitem"/>
        <w:spacing w:before="0" w:beforeAutospacing="0" w:after="0" w:afterAutospacing="0"/>
        <w:ind w:left="720"/>
        <w:rPr>
          <w:rFonts w:ascii="Segoe UI" w:hAnsi="Segoe UI" w:cs="Segoe UI"/>
        </w:rPr>
      </w:pPr>
    </w:p>
    <w:p w14:paraId="2CFEB430" w14:textId="220F133C" w:rsidR="00774016" w:rsidRPr="00774016" w:rsidRDefault="002E6DE5" w:rsidP="00780E6A">
      <w:pPr>
        <w:pStyle w:val="artdeco-listitem"/>
        <w:numPr>
          <w:ilvl w:val="0"/>
          <w:numId w:val="1"/>
        </w:numPr>
        <w:spacing w:before="0" w:beforeAutospacing="0" w:after="0" w:afterAutospacing="0"/>
        <w:rPr>
          <w:rFonts w:ascii="Segoe UI" w:hAnsi="Segoe UI" w:cs="Segoe UI"/>
        </w:rPr>
      </w:pPr>
      <w:r w:rsidRPr="00774016">
        <w:rPr>
          <w:rFonts w:ascii="Arial" w:hAnsi="Arial" w:cs="Arial"/>
          <w:sz w:val="20"/>
          <w:szCs w:val="20"/>
        </w:rPr>
        <w:t>Customer Service Excellence</w:t>
      </w:r>
      <w:r w:rsidR="00774016" w:rsidRPr="00774016">
        <w:rPr>
          <w:rFonts w:ascii="Arial" w:hAnsi="Arial" w:cs="Arial"/>
          <w:sz w:val="20"/>
          <w:szCs w:val="20"/>
        </w:rPr>
        <w:t xml:space="preserve"> &amp; </w:t>
      </w:r>
      <w:r w:rsidRPr="00774016">
        <w:rPr>
          <w:rFonts w:ascii="Arial" w:hAnsi="Arial" w:cs="Arial"/>
          <w:sz w:val="20"/>
          <w:szCs w:val="20"/>
        </w:rPr>
        <w:t xml:space="preserve">Risk Management </w:t>
      </w:r>
    </w:p>
    <w:p w14:paraId="3267D0F4" w14:textId="77777777" w:rsidR="00774016" w:rsidRPr="00774016" w:rsidRDefault="002E6DE5" w:rsidP="00780E6A">
      <w:pPr>
        <w:pStyle w:val="artdeco-listitem"/>
        <w:numPr>
          <w:ilvl w:val="0"/>
          <w:numId w:val="1"/>
        </w:numPr>
        <w:spacing w:before="0" w:beforeAutospacing="0" w:after="0" w:afterAutospacing="0"/>
        <w:rPr>
          <w:rFonts w:ascii="Segoe UI" w:hAnsi="Segoe UI" w:cs="Segoe UI"/>
        </w:rPr>
      </w:pPr>
      <w:r w:rsidRPr="00774016">
        <w:rPr>
          <w:rFonts w:ascii="Arial" w:hAnsi="Arial" w:cs="Arial"/>
          <w:sz w:val="20"/>
          <w:szCs w:val="20"/>
        </w:rPr>
        <w:t>Relationship Skills Development</w:t>
      </w:r>
      <w:r w:rsidR="00774016">
        <w:rPr>
          <w:rFonts w:ascii="Arial" w:hAnsi="Arial" w:cs="Arial"/>
          <w:sz w:val="20"/>
          <w:szCs w:val="20"/>
        </w:rPr>
        <w:t xml:space="preserve"> &amp; </w:t>
      </w:r>
      <w:r w:rsidRPr="00774016">
        <w:rPr>
          <w:rFonts w:ascii="Arial" w:hAnsi="Arial" w:cs="Arial"/>
          <w:sz w:val="20"/>
          <w:szCs w:val="20"/>
        </w:rPr>
        <w:t>Negotiation Management</w:t>
      </w:r>
    </w:p>
    <w:p w14:paraId="5376600E" w14:textId="77777777" w:rsidR="00774016" w:rsidRPr="00774016" w:rsidRDefault="002E6DE5" w:rsidP="00780E6A">
      <w:pPr>
        <w:pStyle w:val="artdeco-listitem"/>
        <w:numPr>
          <w:ilvl w:val="0"/>
          <w:numId w:val="1"/>
        </w:numPr>
        <w:spacing w:before="0" w:beforeAutospacing="0" w:after="0" w:afterAutospacing="0"/>
        <w:rPr>
          <w:rFonts w:ascii="Segoe UI" w:hAnsi="Segoe UI" w:cs="Segoe UI"/>
        </w:rPr>
      </w:pPr>
      <w:r w:rsidRPr="00774016">
        <w:rPr>
          <w:rFonts w:ascii="Arial" w:hAnsi="Arial" w:cs="Arial"/>
          <w:sz w:val="20"/>
          <w:szCs w:val="20"/>
        </w:rPr>
        <w:t>Business Writing and Report</w:t>
      </w:r>
      <w:r w:rsidR="00774016">
        <w:rPr>
          <w:rFonts w:ascii="Arial" w:hAnsi="Arial" w:cs="Arial"/>
          <w:sz w:val="20"/>
          <w:szCs w:val="20"/>
        </w:rPr>
        <w:t xml:space="preserve"> </w:t>
      </w:r>
      <w:r w:rsidRPr="00774016">
        <w:rPr>
          <w:rFonts w:ascii="Arial" w:hAnsi="Arial" w:cs="Arial"/>
          <w:sz w:val="20"/>
          <w:szCs w:val="20"/>
        </w:rPr>
        <w:t>Development</w:t>
      </w:r>
    </w:p>
    <w:p w14:paraId="6EDC8D1C" w14:textId="77777777" w:rsidR="00774016" w:rsidRPr="00774016" w:rsidRDefault="002E6DE5" w:rsidP="00780E6A">
      <w:pPr>
        <w:pStyle w:val="artdeco-listitem"/>
        <w:numPr>
          <w:ilvl w:val="0"/>
          <w:numId w:val="1"/>
        </w:numPr>
        <w:spacing w:before="0" w:beforeAutospacing="0" w:after="0" w:afterAutospacing="0"/>
        <w:rPr>
          <w:rFonts w:ascii="Segoe UI" w:hAnsi="Segoe UI" w:cs="Segoe UI"/>
        </w:rPr>
      </w:pPr>
      <w:r w:rsidRPr="00774016">
        <w:rPr>
          <w:rFonts w:ascii="Arial" w:hAnsi="Arial" w:cs="Arial"/>
          <w:sz w:val="20"/>
          <w:szCs w:val="20"/>
        </w:rPr>
        <w:t>Business Intelligence and Data</w:t>
      </w:r>
      <w:r w:rsidR="00774016">
        <w:rPr>
          <w:rFonts w:ascii="Arial" w:hAnsi="Arial" w:cs="Arial"/>
          <w:sz w:val="20"/>
          <w:szCs w:val="20"/>
        </w:rPr>
        <w:t xml:space="preserve"> </w:t>
      </w:r>
      <w:r w:rsidRPr="00774016">
        <w:rPr>
          <w:rFonts w:ascii="Arial" w:hAnsi="Arial" w:cs="Arial"/>
          <w:sz w:val="20"/>
          <w:szCs w:val="20"/>
        </w:rPr>
        <w:t>Warehousing Strategy</w:t>
      </w:r>
    </w:p>
    <w:p w14:paraId="789A35BD" w14:textId="6C9B742E" w:rsidR="00575181" w:rsidRDefault="002E6DE5" w:rsidP="00575181">
      <w:pPr>
        <w:numPr>
          <w:ilvl w:val="0"/>
          <w:numId w:val="4"/>
        </w:numPr>
        <w:spacing w:after="0" w:line="240" w:lineRule="auto"/>
      </w:pPr>
      <w:r w:rsidRPr="00774016">
        <w:rPr>
          <w:rFonts w:ascii="Arial" w:hAnsi="Arial" w:cs="Arial"/>
          <w:sz w:val="20"/>
          <w:szCs w:val="20"/>
        </w:rPr>
        <w:t>Critical Thinking and Problem</w:t>
      </w:r>
      <w:r w:rsidR="00774016">
        <w:rPr>
          <w:rFonts w:ascii="Arial" w:hAnsi="Arial" w:cs="Arial"/>
          <w:sz w:val="20"/>
          <w:szCs w:val="20"/>
        </w:rPr>
        <w:t xml:space="preserve"> </w:t>
      </w:r>
      <w:r w:rsidRPr="00774016">
        <w:rPr>
          <w:rFonts w:ascii="Arial" w:hAnsi="Arial" w:cs="Arial"/>
          <w:sz w:val="20"/>
          <w:szCs w:val="20"/>
        </w:rPr>
        <w:t>Solving</w:t>
      </w:r>
      <w:r w:rsidR="00575181" w:rsidRPr="00575181">
        <w:t xml:space="preserve"> </w:t>
      </w:r>
      <w:r w:rsidR="00575181">
        <w:t>- Transformational Leadership for Executives</w:t>
      </w:r>
    </w:p>
    <w:p w14:paraId="29B2EBB5" w14:textId="77777777" w:rsidR="00774016" w:rsidRPr="00774016" w:rsidRDefault="002E6DE5" w:rsidP="00780E6A">
      <w:pPr>
        <w:pStyle w:val="artdeco-listitem"/>
        <w:numPr>
          <w:ilvl w:val="0"/>
          <w:numId w:val="1"/>
        </w:numPr>
        <w:spacing w:before="0" w:beforeAutospacing="0" w:after="0" w:afterAutospacing="0"/>
        <w:rPr>
          <w:rFonts w:ascii="Segoe UI" w:hAnsi="Segoe UI" w:cs="Segoe UI"/>
        </w:rPr>
      </w:pPr>
      <w:r w:rsidRPr="00774016">
        <w:rPr>
          <w:rFonts w:ascii="Arial" w:hAnsi="Arial" w:cs="Arial"/>
          <w:sz w:val="20"/>
          <w:szCs w:val="20"/>
        </w:rPr>
        <w:t>Communication Skills</w:t>
      </w:r>
      <w:r w:rsidR="00774016">
        <w:rPr>
          <w:rFonts w:ascii="Arial" w:hAnsi="Arial" w:cs="Arial"/>
          <w:sz w:val="20"/>
          <w:szCs w:val="20"/>
        </w:rPr>
        <w:t xml:space="preserve"> </w:t>
      </w:r>
      <w:r w:rsidRPr="00774016">
        <w:rPr>
          <w:rFonts w:ascii="Arial" w:hAnsi="Arial" w:cs="Arial"/>
          <w:sz w:val="20"/>
          <w:szCs w:val="20"/>
        </w:rPr>
        <w:t>Development</w:t>
      </w:r>
    </w:p>
    <w:p w14:paraId="0B384405" w14:textId="77777777" w:rsidR="00774016" w:rsidRPr="00774016" w:rsidRDefault="002E6DE5" w:rsidP="00780E6A">
      <w:pPr>
        <w:pStyle w:val="artdeco-listitem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00774016">
        <w:rPr>
          <w:rFonts w:ascii="Arial" w:hAnsi="Arial" w:cs="Arial"/>
          <w:sz w:val="20"/>
          <w:szCs w:val="20"/>
        </w:rPr>
        <w:t>Business Continuity</w:t>
      </w:r>
      <w:r w:rsidR="00774016">
        <w:rPr>
          <w:rFonts w:ascii="Arial" w:hAnsi="Arial" w:cs="Arial"/>
          <w:sz w:val="20"/>
          <w:szCs w:val="20"/>
        </w:rPr>
        <w:t xml:space="preserve"> &amp; </w:t>
      </w:r>
      <w:r w:rsidRPr="00774016">
        <w:rPr>
          <w:rFonts w:ascii="Arial" w:hAnsi="Arial" w:cs="Arial"/>
          <w:sz w:val="20"/>
          <w:szCs w:val="20"/>
        </w:rPr>
        <w:t>Disaster Recovery Planning</w:t>
      </w:r>
    </w:p>
    <w:p w14:paraId="7FB902C7" w14:textId="382554F0" w:rsidR="00570DE2" w:rsidRPr="00774016" w:rsidRDefault="00CB4630" w:rsidP="00780E6A">
      <w:pPr>
        <w:pStyle w:val="artdeco-listitem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00774016">
        <w:rPr>
          <w:rStyle w:val="mr1"/>
          <w:rFonts w:ascii="Arial" w:hAnsi="Arial" w:cs="Arial"/>
          <w:sz w:val="20"/>
          <w:szCs w:val="20"/>
        </w:rPr>
        <w:t xml:space="preserve">Refresher courses for </w:t>
      </w:r>
      <w:r w:rsidR="00570DE2" w:rsidRPr="00774016">
        <w:rPr>
          <w:rStyle w:val="mr1"/>
          <w:rFonts w:ascii="Arial" w:hAnsi="Arial" w:cs="Arial"/>
          <w:sz w:val="20"/>
          <w:szCs w:val="20"/>
        </w:rPr>
        <w:t>Scrum Master</w:t>
      </w:r>
      <w:r w:rsidRPr="00774016">
        <w:rPr>
          <w:rStyle w:val="mr1"/>
          <w:rFonts w:ascii="Arial" w:hAnsi="Arial" w:cs="Arial"/>
          <w:sz w:val="20"/>
          <w:szCs w:val="20"/>
        </w:rPr>
        <w:t>s</w:t>
      </w:r>
      <w:r w:rsidR="00570DE2" w:rsidRPr="00774016">
        <w:rPr>
          <w:rStyle w:val="mr1"/>
          <w:rFonts w:ascii="Arial" w:hAnsi="Arial" w:cs="Arial"/>
          <w:sz w:val="20"/>
          <w:szCs w:val="20"/>
        </w:rPr>
        <w:t xml:space="preserve"> </w:t>
      </w:r>
    </w:p>
    <w:p w14:paraId="77AC7BA2" w14:textId="7D271C49" w:rsidR="00570DE2" w:rsidRPr="00774016" w:rsidRDefault="00CB4630" w:rsidP="00774016">
      <w:pPr>
        <w:pStyle w:val="artdeco-listitem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sz w:val="20"/>
          <w:szCs w:val="20"/>
        </w:rPr>
      </w:pPr>
      <w:r w:rsidRPr="00774016">
        <w:rPr>
          <w:rStyle w:val="mr1"/>
          <w:rFonts w:ascii="Arial" w:hAnsi="Arial" w:cs="Arial"/>
          <w:sz w:val="20"/>
          <w:szCs w:val="20"/>
        </w:rPr>
        <w:t xml:space="preserve">Refresher courses for </w:t>
      </w:r>
      <w:r w:rsidR="00570DE2" w:rsidRPr="00774016">
        <w:rPr>
          <w:rStyle w:val="mr1"/>
          <w:rFonts w:ascii="Arial" w:hAnsi="Arial" w:cs="Arial"/>
          <w:sz w:val="20"/>
          <w:szCs w:val="20"/>
        </w:rPr>
        <w:t>Certified Agile Coach</w:t>
      </w:r>
      <w:r w:rsidRPr="00774016">
        <w:rPr>
          <w:rStyle w:val="mr1"/>
          <w:rFonts w:ascii="Arial" w:hAnsi="Arial" w:cs="Arial"/>
          <w:sz w:val="20"/>
          <w:szCs w:val="20"/>
        </w:rPr>
        <w:t>es</w:t>
      </w:r>
      <w:r w:rsidR="00570DE2" w:rsidRPr="00774016">
        <w:rPr>
          <w:rStyle w:val="mr1"/>
          <w:rFonts w:ascii="Arial" w:hAnsi="Arial" w:cs="Arial"/>
          <w:sz w:val="20"/>
          <w:szCs w:val="20"/>
        </w:rPr>
        <w:t xml:space="preserve"> </w:t>
      </w:r>
    </w:p>
    <w:p w14:paraId="7FF4774C" w14:textId="77777777" w:rsidR="00FF3525" w:rsidRDefault="00FF3525" w:rsidP="00FF3525">
      <w:pPr>
        <w:numPr>
          <w:ilvl w:val="0"/>
          <w:numId w:val="2"/>
        </w:numPr>
        <w:spacing w:after="0" w:line="240" w:lineRule="auto"/>
      </w:pPr>
      <w:r>
        <w:t>Blockchain Solution Architecture Training</w:t>
      </w:r>
    </w:p>
    <w:p w14:paraId="60918BB4" w14:textId="54B588BC" w:rsidR="00FF3525" w:rsidRDefault="003143DC" w:rsidP="00FF3525">
      <w:pPr>
        <w:numPr>
          <w:ilvl w:val="0"/>
          <w:numId w:val="2"/>
        </w:numPr>
        <w:spacing w:after="0" w:line="240" w:lineRule="auto"/>
      </w:pPr>
      <w:r>
        <w:t>S</w:t>
      </w:r>
      <w:r w:rsidR="00FF3525">
        <w:t>upply Chain Management</w:t>
      </w:r>
    </w:p>
    <w:p w14:paraId="4AA96436" w14:textId="10B01C2C" w:rsidR="00FF3525" w:rsidRDefault="003143DC" w:rsidP="00FF3525">
      <w:pPr>
        <w:numPr>
          <w:ilvl w:val="0"/>
          <w:numId w:val="2"/>
        </w:numPr>
        <w:spacing w:after="0" w:line="240" w:lineRule="auto"/>
      </w:pPr>
      <w:r>
        <w:t>I</w:t>
      </w:r>
      <w:r w:rsidR="00FF3525">
        <w:t>nformation Cyber Security</w:t>
      </w:r>
    </w:p>
    <w:p w14:paraId="6E3C22E7" w14:textId="77777777" w:rsidR="00575181" w:rsidRDefault="00575181" w:rsidP="00575181">
      <w:pPr>
        <w:numPr>
          <w:ilvl w:val="0"/>
          <w:numId w:val="6"/>
        </w:numPr>
        <w:spacing w:after="0" w:line="240" w:lineRule="auto"/>
      </w:pPr>
      <w:r>
        <w:t>FinTech Advisory</w:t>
      </w:r>
    </w:p>
    <w:p w14:paraId="1413EEE8" w14:textId="3A169A03" w:rsidR="00575181" w:rsidRDefault="00575181" w:rsidP="00575181">
      <w:pPr>
        <w:numPr>
          <w:ilvl w:val="0"/>
          <w:numId w:val="5"/>
        </w:numPr>
        <w:spacing w:after="0" w:line="240" w:lineRule="auto"/>
      </w:pPr>
      <w:r>
        <w:t>Evolution of Project Management</w:t>
      </w:r>
      <w:r w:rsidR="000D1323" w:rsidRPr="000D1323">
        <w:t xml:space="preserve"> </w:t>
      </w:r>
    </w:p>
    <w:p w14:paraId="2F0FF30F" w14:textId="67EA24B3" w:rsidR="00570DE2" w:rsidRDefault="00570DE2" w:rsidP="00570DE2">
      <w:pPr>
        <w:pStyle w:val="artdeco-listitem"/>
        <w:spacing w:before="0" w:beforeAutospacing="0" w:after="0" w:afterAutospacing="0"/>
        <w:ind w:left="720"/>
        <w:rPr>
          <w:rFonts w:ascii="Segoe UI" w:hAnsi="Segoe UI" w:cs="Segoe UI"/>
        </w:rPr>
      </w:pPr>
    </w:p>
    <w:p w14:paraId="0C4FCDE4" w14:textId="6A6AF9AB" w:rsidR="009913B0" w:rsidRDefault="00000000" w:rsidP="002E6DE5">
      <w:hyperlink r:id="rId7" w:history="1">
        <w:r w:rsidR="00C32A83" w:rsidRPr="003107E2">
          <w:rPr>
            <w:rStyle w:val="Hyperlink"/>
          </w:rPr>
          <w:t>https://www.nigerianseminarsandtrainings.com/tprovider/255/Tom-Associates-Training</w:t>
        </w:r>
      </w:hyperlink>
    </w:p>
    <w:p w14:paraId="77631E06" w14:textId="547BDE85" w:rsidR="00C32A83" w:rsidRDefault="00000000" w:rsidP="002E6DE5">
      <w:hyperlink r:id="rId8" w:anchor="ed.pdf" w:history="1">
        <w:r w:rsidR="000D1323" w:rsidRPr="003107E2">
          <w:rPr>
            <w:rStyle w:val="Hyperlink"/>
          </w:rPr>
          <w:t>https://www.mctimothyassociates.com/wp-content/uploads/2021/11/2022-Training-Calendar-McTimothy-associates-Consulting-Limit</w:t>
        </w:r>
        <w:r w:rsidR="000D1323" w:rsidRPr="003107E2">
          <w:rPr>
            <w:rStyle w:val="Hyperlink"/>
            <w:noProof/>
          </w:rPr>
          <w:t xml:space="preserve"> </w:t>
        </w:r>
        <w:r w:rsidR="000D1323" w:rsidRPr="003107E2">
          <w:rPr>
            <w:rStyle w:val="Hyperlink"/>
            <w:noProof/>
          </w:rPr>
          <w:lastRenderedPageBreak/>
          <w:drawing>
            <wp:inline distT="0" distB="0" distL="0" distR="0" wp14:anchorId="32C99DEF" wp14:editId="7BBCB42F">
              <wp:extent cx="5943600" cy="5553075"/>
              <wp:effectExtent l="0" t="0" r="0" b="9525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553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0D1323" w:rsidRPr="003107E2">
          <w:rPr>
            <w:rStyle w:val="Hyperlink"/>
          </w:rPr>
          <w:t>ed.pdf</w:t>
        </w:r>
      </w:hyperlink>
    </w:p>
    <w:p w14:paraId="1D81AB10" w14:textId="128C3A2A" w:rsidR="000D1323" w:rsidRDefault="000D1323" w:rsidP="002E6DE5"/>
    <w:p w14:paraId="28A01D53" w14:textId="7086C715" w:rsidR="000D1323" w:rsidRDefault="000D1323" w:rsidP="002E6DE5"/>
    <w:sectPr w:rsidR="000D13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62C12"/>
    <w:multiLevelType w:val="hybridMultilevel"/>
    <w:tmpl w:val="F27E5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790DC8"/>
    <w:multiLevelType w:val="multilevel"/>
    <w:tmpl w:val="A76A0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1063257"/>
    <w:multiLevelType w:val="hybridMultilevel"/>
    <w:tmpl w:val="E6EA5DE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C701E79"/>
    <w:multiLevelType w:val="hybridMultilevel"/>
    <w:tmpl w:val="8C2AC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7E7E11"/>
    <w:multiLevelType w:val="hybridMultilevel"/>
    <w:tmpl w:val="27847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FC3BC7"/>
    <w:multiLevelType w:val="hybridMultilevel"/>
    <w:tmpl w:val="20C23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147647">
    <w:abstractNumId w:val="1"/>
  </w:num>
  <w:num w:numId="2" w16cid:durableId="1914241466">
    <w:abstractNumId w:val="4"/>
  </w:num>
  <w:num w:numId="3" w16cid:durableId="497889337">
    <w:abstractNumId w:val="2"/>
  </w:num>
  <w:num w:numId="4" w16cid:durableId="910193669">
    <w:abstractNumId w:val="3"/>
  </w:num>
  <w:num w:numId="5" w16cid:durableId="1164201058">
    <w:abstractNumId w:val="0"/>
  </w:num>
  <w:num w:numId="6" w16cid:durableId="5394418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DE5"/>
    <w:rsid w:val="000D1323"/>
    <w:rsid w:val="002E6DE5"/>
    <w:rsid w:val="003143DC"/>
    <w:rsid w:val="00521696"/>
    <w:rsid w:val="00570DE2"/>
    <w:rsid w:val="00575181"/>
    <w:rsid w:val="00774016"/>
    <w:rsid w:val="007C2FB5"/>
    <w:rsid w:val="00964C97"/>
    <w:rsid w:val="009913B0"/>
    <w:rsid w:val="009C501E"/>
    <w:rsid w:val="00BB3575"/>
    <w:rsid w:val="00C1468B"/>
    <w:rsid w:val="00C32A83"/>
    <w:rsid w:val="00CB4630"/>
    <w:rsid w:val="00D61C33"/>
    <w:rsid w:val="00FF3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29750"/>
  <w15:chartTrackingRefBased/>
  <w15:docId w15:val="{983F21B9-6CE2-46C3-A915-6A7DEE95E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rtdeco-listitem">
    <w:name w:val="artdeco-list__item"/>
    <w:basedOn w:val="Normal"/>
    <w:rsid w:val="00570D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r1">
    <w:name w:val="mr1"/>
    <w:basedOn w:val="DefaultParagraphFont"/>
    <w:rsid w:val="00570DE2"/>
  </w:style>
  <w:style w:type="character" w:customStyle="1" w:styleId="visually-hidden">
    <w:name w:val="visually-hidden"/>
    <w:basedOn w:val="DefaultParagraphFont"/>
    <w:rsid w:val="00570DE2"/>
  </w:style>
  <w:style w:type="character" w:customStyle="1" w:styleId="t-14">
    <w:name w:val="t-14"/>
    <w:basedOn w:val="DefaultParagraphFont"/>
    <w:rsid w:val="00570DE2"/>
  </w:style>
  <w:style w:type="character" w:styleId="Hyperlink">
    <w:name w:val="Hyperlink"/>
    <w:basedOn w:val="DefaultParagraphFont"/>
    <w:uiPriority w:val="99"/>
    <w:unhideWhenUsed/>
    <w:rsid w:val="00570DE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2A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132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00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2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13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033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16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41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482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5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164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32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52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50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ctimothyassociates.com/wp-content/uploads/2021/11/2022-Training-Calendar-McTimothy-associates-Consulting-Limit%20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nigerianseminarsandtrainings.com/tprovider/255/Tom-Associates-Trainin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153</Words>
  <Characters>928</Characters>
  <Application>Microsoft Office Word</Application>
  <DocSecurity>0</DocSecurity>
  <Lines>29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Boateng</dc:creator>
  <cp:keywords/>
  <dc:description/>
  <cp:lastModifiedBy>IDL</cp:lastModifiedBy>
  <cp:revision>16</cp:revision>
  <dcterms:created xsi:type="dcterms:W3CDTF">2022-12-20T10:48:00Z</dcterms:created>
  <dcterms:modified xsi:type="dcterms:W3CDTF">2023-01-11T17:22:00Z</dcterms:modified>
</cp:coreProperties>
</file>